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BED5" w14:textId="77777777" w:rsidR="00BA6E42" w:rsidRPr="00BA6E42" w:rsidRDefault="00BA6E42" w:rsidP="00BA6E42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BA6E4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Контрольно-надзорные органы ответят на вопросы приморских предпринимателей 25 марта</w:t>
      </w:r>
    </w:p>
    <w:p w14:paraId="3D61C184" w14:textId="77777777" w:rsidR="00BA6E42" w:rsidRPr="00BA6E42" w:rsidRDefault="00BA6E42" w:rsidP="00BA6E4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BC6F1" wp14:editId="534D059D">
            <wp:extent cx="2619375" cy="1466850"/>
            <wp:effectExtent l="0" t="0" r="9525" b="0"/>
            <wp:docPr id="2" name="Рисунок 2" descr="Контрольно-надзорные органы ответят на вопросы приморских предпринимателей 25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о-надзорные органы ответят на вопросы приморских предпринимателей 25 ма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5" cy="14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E36E" w14:textId="77777777" w:rsidR="00BA6E42" w:rsidRDefault="00BA6E42" w:rsidP="00BA6E42">
      <w:pPr>
        <w:spacing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49AE88" w14:textId="4CDD4BB9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Центр «Мой бизнес» проведет первый в 2021 году Единый день</w:t>
      </w:r>
      <w:r w:rsidRPr="00BA6E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A6E42">
        <w:rPr>
          <w:rFonts w:ascii="Arial" w:eastAsia="Times New Roman" w:hAnsi="Arial" w:cs="Arial"/>
          <w:sz w:val="24"/>
          <w:szCs w:val="24"/>
          <w:lang w:eastAsia="ru-RU"/>
        </w:rPr>
        <w:t>приема предпринимателей представителями контрольно-надзорных органов и аппарата Уполномоченного по защите прав предпринимателей в Приморском крае. Мероприятие пройдет в формате онлайн 25 марта с 14.00 до 17.00. Предварительная </w:t>
      </w:r>
      <w:hyperlink r:id="rId6" w:history="1">
        <w:r w:rsidRPr="00BA6E4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регистрация </w:t>
        </w:r>
      </w:hyperlink>
      <w:r w:rsidRPr="00BA6E42">
        <w:rPr>
          <w:rFonts w:ascii="Arial" w:eastAsia="Times New Roman" w:hAnsi="Arial" w:cs="Arial"/>
          <w:sz w:val="24"/>
          <w:szCs w:val="24"/>
          <w:lang w:eastAsia="ru-RU"/>
        </w:rPr>
        <w:t>обязательна.</w:t>
      </w:r>
    </w:p>
    <w:p w14:paraId="27B97F7C" w14:textId="77777777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В Едином дне КНД примут участие более десятка общественных организаций, ведомств и представителей контрольно-надзорных органов, таких как ФНС, Роспотребнадзор, Россельхознадзор, МЧС, Минпромторг, сотрудники аппарата Уполномоченного по защите прав предпринимателей в Приморье и другие.</w:t>
      </w:r>
    </w:p>
    <w:p w14:paraId="125C76FD" w14:textId="77777777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Как отметил генеральный директор центра «Мой бизнес» Евгений Никифоров, такой формат позволяет предпринимателям напрямую обратиться в контролирующие органы для получения консультаций и оперативно разрешить возникшие проблемы. Для участия в мероприятии необходимо </w:t>
      </w:r>
      <w:hyperlink r:id="rId7" w:history="1">
        <w:r w:rsidRPr="00BA6E4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пройти предварительную регистрацию</w:t>
        </w:r>
      </w:hyperlink>
      <w:r w:rsidRPr="00BA6E42">
        <w:rPr>
          <w:rFonts w:ascii="Arial" w:eastAsia="Times New Roman" w:hAnsi="Arial" w:cs="Arial"/>
          <w:sz w:val="24"/>
          <w:szCs w:val="24"/>
          <w:lang w:eastAsia="ru-RU"/>
        </w:rPr>
        <w:t>, заполнить анкетные данные и изложить проблемный вопрос.</w:t>
      </w:r>
    </w:p>
    <w:p w14:paraId="004D9192" w14:textId="77777777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«Ежедневно у предпринимателей возникает множество вопросов по поводу проведения плановых и внеплановых проверок контролирующих органов, о порядке их проведения, требованиях законодательства. Получить все необходимые разъяснения, индивидуальные консультации и помощь, причем от разных надзорных ведомств, также можно в центрах “Мой бизнес”», – обозначил Евгений Никифоров.</w:t>
      </w:r>
    </w:p>
    <w:p w14:paraId="3AD6305B" w14:textId="77777777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Подробную информацию про консультационные услуги </w:t>
      </w:r>
      <w:hyperlink r:id="rId8" w:history="1">
        <w:r w:rsidRPr="00BA6E4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BA6E42">
        <w:rPr>
          <w:rFonts w:ascii="Arial" w:eastAsia="Times New Roman" w:hAnsi="Arial" w:cs="Arial"/>
          <w:sz w:val="24"/>
          <w:szCs w:val="24"/>
          <w:lang w:eastAsia="ru-RU"/>
        </w:rPr>
        <w:t> необходимо уточнять по телефону: 8 (423) 279-59-09.</w:t>
      </w:r>
    </w:p>
    <w:p w14:paraId="4609F43E" w14:textId="77777777" w:rsidR="00BA6E42" w:rsidRPr="00BA6E42" w:rsidRDefault="00BA6E42" w:rsidP="00BA6E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6E42">
        <w:rPr>
          <w:rFonts w:ascii="Arial" w:eastAsia="Times New Roman" w:hAnsi="Arial" w:cs="Arial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9" w:history="1">
        <w:r w:rsidRPr="00BA6E4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BA6E42">
        <w:rPr>
          <w:rFonts w:ascii="Arial" w:eastAsia="Times New Roman" w:hAnsi="Arial" w:cs="Arial"/>
          <w:sz w:val="24"/>
          <w:szCs w:val="24"/>
          <w:lang w:eastAsia="ru-RU"/>
        </w:rPr>
        <w:t>, а также является частью большого комплекса мероприятий по улучшению инвестиционного климата в регионе.</w:t>
      </w:r>
    </w:p>
    <w:p w14:paraId="472915E3" w14:textId="77777777" w:rsidR="00F12C76" w:rsidRPr="00BA6E42" w:rsidRDefault="00F12C76" w:rsidP="00BA6E42">
      <w:pPr>
        <w:spacing w:after="0"/>
        <w:ind w:firstLine="709"/>
        <w:jc w:val="both"/>
      </w:pPr>
    </w:p>
    <w:sectPr w:rsidR="00F12C76" w:rsidRPr="00BA6E42" w:rsidSect="00B91917">
      <w:pgSz w:w="11906" w:h="16838" w:code="9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0CE1"/>
    <w:multiLevelType w:val="multilevel"/>
    <w:tmpl w:val="67B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A580B"/>
    <w:multiLevelType w:val="multilevel"/>
    <w:tmpl w:val="BD6A3B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7"/>
    <w:rsid w:val="006C0B77"/>
    <w:rsid w:val="008242FF"/>
    <w:rsid w:val="00870751"/>
    <w:rsid w:val="00922C48"/>
    <w:rsid w:val="00B915B7"/>
    <w:rsid w:val="00B91917"/>
    <w:rsid w:val="00BA6E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2EE4"/>
  <w15:chartTrackingRefBased/>
  <w15:docId w15:val="{009CD307-2257-44EE-A8C8-2BB30B2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7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1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events/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events/7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2021-03-24T23:00:00Z</dcterms:created>
  <dcterms:modified xsi:type="dcterms:W3CDTF">2021-03-24T23:00:00Z</dcterms:modified>
</cp:coreProperties>
</file>